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期末卷面考核和非卷面考核需上交材料如下：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一、卷面考核（</w:t>
      </w:r>
      <w:r>
        <w:rPr>
          <w:rFonts w:ascii="宋体" w:hAnsi="宋体" w:eastAsia="宋体" w:cs="宋体"/>
          <w:b/>
          <w:bCs/>
          <w:color w:val="FF0000"/>
          <w:sz w:val="24"/>
          <w:szCs w:val="24"/>
        </w:rPr>
        <w:t>统一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采用标准试卷模板，4种或4种以上题型，可开卷和闭卷两种形式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）：</w:t>
      </w:r>
    </w:p>
    <w:p>
      <w:pPr>
        <w:spacing w:line="360" w:lineRule="auto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1、考试命题审定表1份</w:t>
      </w:r>
      <w:r>
        <w:rPr>
          <w:rFonts w:hint="eastAsia" w:ascii="宋体" w:hAnsi="宋体" w:eastAsia="宋体" w:cs="宋体"/>
          <w:b/>
          <w:bCs/>
          <w:szCs w:val="21"/>
        </w:rPr>
        <w:t>（系主任审核签名）</w: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2、成绩单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份</w:t>
      </w:r>
      <w:r>
        <w:rPr>
          <w:rFonts w:hint="eastAsia" w:ascii="宋体" w:hAnsi="宋体" w:eastAsia="宋体" w:cs="宋体"/>
          <w:b/>
          <w:bCs/>
          <w:szCs w:val="21"/>
        </w:rPr>
        <w:t>（教师签名、院长盖章）</w:t>
      </w:r>
    </w:p>
    <w:p>
      <w:pPr>
        <w:spacing w:line="360" w:lineRule="auto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3、A、B空白卷及标准答案和评分标准各1份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4、试卷质量分析表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一式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份</w:t>
      </w:r>
      <w:r>
        <w:rPr>
          <w:rFonts w:hint="eastAsia" w:ascii="宋体" w:hAnsi="宋体" w:eastAsia="宋体" w:cs="宋体"/>
          <w:b/>
          <w:bCs/>
          <w:szCs w:val="21"/>
        </w:rPr>
        <w:t>（教师签名、系主任签名）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5、阅卷情况登记表1份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（阅卷人与复核人不能为同一人）</w:t>
      </w:r>
    </w:p>
    <w:p>
      <w:pPr>
        <w:spacing w:line="360" w:lineRule="auto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学生试卷或答题纸</w:t>
      </w:r>
      <w:r>
        <w:rPr>
          <w:rFonts w:hint="eastAsia" w:ascii="宋体" w:hAnsi="宋体" w:eastAsia="宋体" w:cs="宋体"/>
          <w:b/>
          <w:bCs/>
          <w:szCs w:val="21"/>
        </w:rPr>
        <w:t>（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按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lang w:eastAsia="zh-CN"/>
        </w:rPr>
        <w:t>成绩单顺序排序，</w:t>
      </w:r>
      <w:r>
        <w:rPr>
          <w:rFonts w:hint="eastAsia" w:ascii="宋体" w:hAnsi="宋体"/>
          <w:b/>
          <w:bCs/>
          <w:szCs w:val="21"/>
          <w:highlight w:val="none"/>
        </w:rPr>
        <w:t>去除试卷上单独的订书钉</w:t>
      </w:r>
      <w:r>
        <w:rPr>
          <w:rFonts w:hint="eastAsia" w:ascii="宋体" w:hAnsi="宋体"/>
          <w:b/>
          <w:bCs/>
          <w:szCs w:val="21"/>
        </w:rPr>
        <w:t>，去除草稿纸</w:t>
      </w:r>
      <w:r>
        <w:rPr>
          <w:rFonts w:hint="eastAsia" w:ascii="宋体" w:hAnsi="宋体" w:eastAsia="宋体" w:cs="宋体"/>
          <w:b/>
          <w:bCs/>
          <w:szCs w:val="21"/>
        </w:rPr>
        <w:t>）</w:t>
      </w:r>
    </w:p>
    <w:p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eastAsia="宋体"/>
          <w:b w:val="0"/>
          <w:bCs w:val="0"/>
          <w:szCs w:val="24"/>
        </w:rPr>
      </w:pPr>
      <w:r>
        <w:rPr>
          <w:rFonts w:hint="eastAsia" w:eastAsia="宋体"/>
          <w:b w:val="0"/>
          <w:bCs w:val="0"/>
          <w:szCs w:val="24"/>
        </w:rPr>
        <w:t>7、试卷检查记录表</w:t>
      </w:r>
      <w:r>
        <w:rPr>
          <w:rFonts w:hint="eastAsia" w:eastAsia="宋体"/>
          <w:b/>
          <w:bCs/>
          <w:szCs w:val="24"/>
        </w:rPr>
        <w:t>（卷面考核）</w:t>
      </w:r>
    </w:p>
    <w:p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eastAsia="宋体"/>
          <w:b w:val="0"/>
          <w:bCs w:val="0"/>
          <w:szCs w:val="24"/>
        </w:rPr>
      </w:pPr>
      <w:r>
        <w:rPr>
          <w:rFonts w:hint="eastAsia" w:eastAsia="宋体"/>
          <w:b w:val="0"/>
          <w:bCs w:val="0"/>
          <w:szCs w:val="24"/>
          <w:lang w:val="en-US" w:eastAsia="zh-CN"/>
        </w:rPr>
        <w:t>8、</w:t>
      </w:r>
      <w:r>
        <w:rPr>
          <w:rFonts w:hint="eastAsia" w:eastAsia="宋体"/>
          <w:b w:val="0"/>
          <w:bCs w:val="0"/>
          <w:szCs w:val="24"/>
        </w:rPr>
        <w:t>学生签名和考场</w:t>
      </w:r>
      <w:r>
        <w:rPr>
          <w:rFonts w:hint="eastAsia" w:eastAsia="宋体"/>
          <w:b w:val="0"/>
          <w:bCs w:val="0"/>
          <w:szCs w:val="24"/>
          <w:lang w:val="en-US" w:eastAsia="zh-CN"/>
        </w:rPr>
        <w:t>情况</w:t>
      </w:r>
      <w:r>
        <w:rPr>
          <w:rFonts w:hint="eastAsia" w:eastAsia="宋体"/>
          <w:b w:val="0"/>
          <w:bCs w:val="0"/>
          <w:szCs w:val="24"/>
        </w:rPr>
        <w:t>登记表</w:t>
      </w:r>
    </w:p>
    <w:p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eastAsia="宋体"/>
          <w:b w:val="0"/>
          <w:bCs w:val="0"/>
          <w:szCs w:val="24"/>
          <w:lang w:eastAsia="zh-CN"/>
        </w:rPr>
      </w:pPr>
      <w:r>
        <w:rPr>
          <w:rFonts w:hint="eastAsia" w:eastAsia="宋体"/>
          <w:b w:val="0"/>
          <w:bCs w:val="0"/>
          <w:szCs w:val="24"/>
          <w:lang w:val="en-US" w:eastAsia="zh-CN"/>
        </w:rPr>
        <w:t>9</w:t>
      </w:r>
      <w:r>
        <w:rPr>
          <w:rFonts w:hint="eastAsia" w:eastAsia="宋体"/>
          <w:b w:val="0"/>
          <w:bCs w:val="0"/>
          <w:szCs w:val="24"/>
        </w:rPr>
        <w:t>、教师教学工作记录本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二、非卷面考核（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包括论文、调研报告、案例分析、机考</w:t>
      </w:r>
      <w:r>
        <w:rPr>
          <w:rFonts w:ascii="宋体" w:hAnsi="宋体" w:eastAsia="宋体" w:cs="宋体"/>
          <w:b/>
          <w:bCs/>
          <w:color w:val="FF000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作品、实践等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）：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1、期末课程考核方法申请表1份</w:t>
      </w:r>
      <w:r>
        <w:rPr>
          <w:rFonts w:hint="eastAsia" w:ascii="宋体" w:hAnsi="宋体" w:eastAsia="宋体" w:cs="宋体"/>
          <w:b/>
          <w:bCs/>
          <w:szCs w:val="21"/>
        </w:rPr>
        <w:t>（系主任审核签名）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2、评分标准1份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3、成绩单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份</w:t>
      </w:r>
      <w:r>
        <w:rPr>
          <w:rFonts w:hint="eastAsia" w:ascii="宋体" w:hAnsi="宋体" w:eastAsia="宋体" w:cs="宋体"/>
          <w:b/>
          <w:bCs/>
          <w:szCs w:val="21"/>
        </w:rPr>
        <w:t>（教师签名、院长盖章）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4、非卷面考核质量分析表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份</w:t>
      </w:r>
      <w:r>
        <w:rPr>
          <w:rFonts w:hint="eastAsia" w:ascii="宋体" w:hAnsi="宋体" w:eastAsia="宋体" w:cs="宋体"/>
          <w:b/>
          <w:bCs/>
          <w:szCs w:val="21"/>
        </w:rPr>
        <w:t>（教师签名、系主任签名）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5、学生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考核材料（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光盘或小论文、调研报告等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  <w:bookmarkStart w:id="0" w:name="_GoBack"/>
      <w:bookmarkEnd w:id="0"/>
    </w:p>
    <w:p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eastAsia="宋体"/>
          <w:b w:val="0"/>
          <w:bCs w:val="0"/>
          <w:szCs w:val="24"/>
        </w:rPr>
        <w:t>6、试卷检查记录表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（非卷面考核）</w:t>
      </w:r>
    </w:p>
    <w:p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eastAsia="宋体"/>
          <w:b w:val="0"/>
          <w:bCs w:val="0"/>
          <w:szCs w:val="24"/>
        </w:rPr>
      </w:pPr>
      <w:r>
        <w:rPr>
          <w:rFonts w:hint="eastAsia" w:eastAsia="宋体"/>
          <w:b w:val="0"/>
          <w:bCs w:val="0"/>
          <w:szCs w:val="24"/>
          <w:lang w:val="en-US" w:eastAsia="zh-CN"/>
        </w:rPr>
        <w:t>7、</w:t>
      </w:r>
      <w:r>
        <w:rPr>
          <w:rFonts w:hint="eastAsia" w:eastAsia="宋体"/>
          <w:b w:val="0"/>
          <w:bCs w:val="0"/>
          <w:szCs w:val="24"/>
        </w:rPr>
        <w:t>学生签名和考场</w:t>
      </w:r>
      <w:r>
        <w:rPr>
          <w:rFonts w:hint="eastAsia" w:eastAsia="宋体"/>
          <w:b w:val="0"/>
          <w:bCs w:val="0"/>
          <w:szCs w:val="24"/>
          <w:lang w:val="en-US" w:eastAsia="zh-CN"/>
        </w:rPr>
        <w:t>情况</w:t>
      </w:r>
      <w:r>
        <w:rPr>
          <w:rFonts w:hint="eastAsia" w:eastAsia="宋体"/>
          <w:b w:val="0"/>
          <w:bCs w:val="0"/>
          <w:szCs w:val="24"/>
        </w:rPr>
        <w:t>登记表</w:t>
      </w:r>
    </w:p>
    <w:p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eastAsia="宋体"/>
          <w:b w:val="0"/>
          <w:bCs w:val="0"/>
          <w:szCs w:val="24"/>
          <w:lang w:eastAsia="zh-CN"/>
        </w:rPr>
      </w:pPr>
      <w:r>
        <w:rPr>
          <w:rFonts w:hint="eastAsia" w:eastAsia="宋体"/>
          <w:b w:val="0"/>
          <w:bCs w:val="0"/>
          <w:szCs w:val="24"/>
          <w:lang w:val="en-US" w:eastAsia="zh-CN"/>
        </w:rPr>
        <w:t>8</w:t>
      </w:r>
      <w:r>
        <w:rPr>
          <w:rFonts w:hint="eastAsia" w:eastAsia="宋体"/>
          <w:b w:val="0"/>
          <w:bCs w:val="0"/>
          <w:szCs w:val="24"/>
        </w:rPr>
        <w:t>、</w:t>
      </w:r>
      <w:r>
        <w:rPr>
          <w:rFonts w:hint="eastAsia" w:eastAsia="宋体"/>
          <w:b w:val="0"/>
          <w:bCs w:val="0"/>
          <w:szCs w:val="24"/>
          <w:lang w:eastAsia="zh-CN"/>
        </w:rPr>
        <w:t>教师</w:t>
      </w:r>
      <w:r>
        <w:rPr>
          <w:rFonts w:hint="eastAsia" w:eastAsia="宋体"/>
          <w:b w:val="0"/>
          <w:bCs w:val="0"/>
          <w:szCs w:val="24"/>
        </w:rPr>
        <w:t>教学工作记录本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注：</w:t>
      </w:r>
      <w:r>
        <w:rPr>
          <w:rFonts w:hint="default" w:ascii="宋体" w:hAnsi="宋体" w:eastAsia="宋体" w:cs="宋体"/>
          <w:b/>
          <w:bCs/>
          <w:color w:val="FF000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试卷考试填写《命题审定表》和非试卷考试填写《期末课程考核方法申请表》在出卷前请系主任审核签字。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2、</w:t>
      </w:r>
      <w:r>
        <w:rPr>
          <w:rFonts w:hint="default" w:ascii="宋体" w:hAnsi="宋体" w:eastAsia="宋体" w:cs="宋体"/>
          <w:b/>
          <w:bCs/>
          <w:color w:val="000000"/>
          <w:sz w:val="24"/>
          <w:szCs w:val="24"/>
        </w:rPr>
        <w:t>所有需交材料上的教师和系主任签名请签好再上交。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default" w:ascii="宋体" w:hAnsi="宋体" w:eastAsia="宋体" w:cs="宋体"/>
          <w:b/>
          <w:bCs/>
          <w:color w:val="FF0000"/>
          <w:sz w:val="24"/>
          <w:szCs w:val="24"/>
        </w:rPr>
        <w:t>3、</w:t>
      </w:r>
      <w:r>
        <w:rPr>
          <w:rFonts w:hint="default" w:ascii="宋体" w:hAnsi="宋体" w:eastAsia="宋体" w:cs="宋体"/>
          <w:b/>
          <w:bCs/>
          <w:color w:val="000000"/>
          <w:sz w:val="24"/>
          <w:szCs w:val="24"/>
        </w:rPr>
        <w:t>试卷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阅卷人与复核人不能为同一人</w:t>
      </w: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default" w:ascii="宋体" w:hAnsi="宋体" w:eastAsia="宋体" w:cs="宋体"/>
          <w:b/>
          <w:bCs/>
          <w:color w:val="FF0000"/>
          <w:kern w:val="0"/>
          <w:sz w:val="24"/>
          <w:szCs w:val="24"/>
        </w:rPr>
        <w:t>4</w:t>
      </w:r>
      <w:r>
        <w:rPr>
          <w:rFonts w:hint="default" w:ascii="宋体" w:hAnsi="宋体" w:eastAsia="宋体" w:cs="宋体"/>
          <w:b/>
          <w:bCs/>
          <w:color w:val="FF000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</w:rPr>
        <w:t>本学期开始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非卷面考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核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无需写评语，评分标准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具体详细即可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JiMjEwZDE3ZThmNGY0OTdjZTEwZWEwMmFjODI0YjUifQ=="/>
    <w:docVar w:name="KSO_WPS_MARK_KEY" w:val="dd0cc3ad-3da1-47f9-a240-1e28f1618225"/>
  </w:docVars>
  <w:rsids>
    <w:rsidRoot w:val="00DA28AC"/>
    <w:rsid w:val="0013106F"/>
    <w:rsid w:val="00175B61"/>
    <w:rsid w:val="00191143"/>
    <w:rsid w:val="001B70BC"/>
    <w:rsid w:val="001B7CF1"/>
    <w:rsid w:val="001D07AD"/>
    <w:rsid w:val="002455E8"/>
    <w:rsid w:val="00271355"/>
    <w:rsid w:val="002E79AA"/>
    <w:rsid w:val="002E7DEA"/>
    <w:rsid w:val="002F6ED3"/>
    <w:rsid w:val="00305B0A"/>
    <w:rsid w:val="00326D74"/>
    <w:rsid w:val="003333DD"/>
    <w:rsid w:val="0046282C"/>
    <w:rsid w:val="00480DFD"/>
    <w:rsid w:val="004C1EC5"/>
    <w:rsid w:val="0051234D"/>
    <w:rsid w:val="00520D5D"/>
    <w:rsid w:val="005D56A4"/>
    <w:rsid w:val="005E31FE"/>
    <w:rsid w:val="00643648"/>
    <w:rsid w:val="006A2D27"/>
    <w:rsid w:val="006B4C6E"/>
    <w:rsid w:val="00741BC3"/>
    <w:rsid w:val="00793947"/>
    <w:rsid w:val="007C6EC8"/>
    <w:rsid w:val="008D7DF1"/>
    <w:rsid w:val="0092093E"/>
    <w:rsid w:val="009416AD"/>
    <w:rsid w:val="009708C2"/>
    <w:rsid w:val="009A38F0"/>
    <w:rsid w:val="009A4B89"/>
    <w:rsid w:val="00A27E9E"/>
    <w:rsid w:val="00AC1395"/>
    <w:rsid w:val="00B1246C"/>
    <w:rsid w:val="00B778E2"/>
    <w:rsid w:val="00BD4C4C"/>
    <w:rsid w:val="00C040D0"/>
    <w:rsid w:val="00C17378"/>
    <w:rsid w:val="00DA28AC"/>
    <w:rsid w:val="00E33DBE"/>
    <w:rsid w:val="00EF3238"/>
    <w:rsid w:val="06891497"/>
    <w:rsid w:val="0A8101CA"/>
    <w:rsid w:val="0BF04266"/>
    <w:rsid w:val="0D6F5412"/>
    <w:rsid w:val="0DC906B2"/>
    <w:rsid w:val="13643D88"/>
    <w:rsid w:val="154402C7"/>
    <w:rsid w:val="15FA1BB3"/>
    <w:rsid w:val="182D431D"/>
    <w:rsid w:val="18390421"/>
    <w:rsid w:val="19B84D18"/>
    <w:rsid w:val="1B4A7950"/>
    <w:rsid w:val="1E27586A"/>
    <w:rsid w:val="274470A1"/>
    <w:rsid w:val="29964B3E"/>
    <w:rsid w:val="2AD64824"/>
    <w:rsid w:val="2B125306"/>
    <w:rsid w:val="2B1F3447"/>
    <w:rsid w:val="31531E6E"/>
    <w:rsid w:val="317F4C29"/>
    <w:rsid w:val="3309659B"/>
    <w:rsid w:val="3382032E"/>
    <w:rsid w:val="362160CC"/>
    <w:rsid w:val="39E92488"/>
    <w:rsid w:val="3BBE3DBF"/>
    <w:rsid w:val="3DEFF78E"/>
    <w:rsid w:val="3F9D1C7C"/>
    <w:rsid w:val="433745F2"/>
    <w:rsid w:val="44717AEC"/>
    <w:rsid w:val="44CB68D2"/>
    <w:rsid w:val="48D711D1"/>
    <w:rsid w:val="4B58140F"/>
    <w:rsid w:val="4F0B4713"/>
    <w:rsid w:val="4F523308"/>
    <w:rsid w:val="4FF9AE8D"/>
    <w:rsid w:val="539800EB"/>
    <w:rsid w:val="57117AEC"/>
    <w:rsid w:val="5C084F73"/>
    <w:rsid w:val="5D7F7545"/>
    <w:rsid w:val="5DE362BF"/>
    <w:rsid w:val="61D00177"/>
    <w:rsid w:val="624F144B"/>
    <w:rsid w:val="644E700E"/>
    <w:rsid w:val="649E224C"/>
    <w:rsid w:val="66D73A70"/>
    <w:rsid w:val="67FE7703"/>
    <w:rsid w:val="6B956454"/>
    <w:rsid w:val="6D0A4FD6"/>
    <w:rsid w:val="6F997913"/>
    <w:rsid w:val="701964A9"/>
    <w:rsid w:val="703711D1"/>
    <w:rsid w:val="70FE22DA"/>
    <w:rsid w:val="73E1E5BB"/>
    <w:rsid w:val="75574B33"/>
    <w:rsid w:val="76543AB5"/>
    <w:rsid w:val="77524C87"/>
    <w:rsid w:val="77E99570"/>
    <w:rsid w:val="77F5B974"/>
    <w:rsid w:val="7A09674F"/>
    <w:rsid w:val="7BA54215"/>
    <w:rsid w:val="7DF5E964"/>
    <w:rsid w:val="7E3310D9"/>
    <w:rsid w:val="7F297FDF"/>
    <w:rsid w:val="D1E65957"/>
    <w:rsid w:val="DF565FF8"/>
    <w:rsid w:val="E5773A85"/>
    <w:rsid w:val="FF2520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8">
    <w:name w:val="页眉 Char"/>
    <w:basedOn w:val="6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591</Words>
  <Characters>601</Characters>
  <Lines>5</Lines>
  <Paragraphs>1</Paragraphs>
  <TotalTime>2</TotalTime>
  <ScaleCrop>false</ScaleCrop>
  <LinksUpToDate>false</LinksUpToDate>
  <CharactersWithSpaces>602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2018-12-18T19:00:00Z</dcterms:created>
  <dc:creator>qiubo</dc:creator>
  <cp:lastModifiedBy>Administrator</cp:lastModifiedBy>
  <dcterms:modified xsi:type="dcterms:W3CDTF">2023-12-19T06:29:41Z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01A5498395734B2C9CAAEDB09071B920</vt:lpwstr>
  </property>
</Properties>
</file>